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59" w:lineRule="auto"/>
        <w:jc w:val="center"/>
        <w:rPr>
          <w:rFonts w:ascii="Calibri" w:cs="Calibri" w:eastAsia="Calibri" w:hAnsi="Calibri"/>
          <w:b w:val="1"/>
          <w:color w:val="1c4587"/>
          <w:sz w:val="28"/>
          <w:szCs w:val="28"/>
        </w:rPr>
      </w:pPr>
      <w:r w:rsidDel="00000000" w:rsidR="00000000" w:rsidRPr="00000000">
        <w:rPr>
          <w:rFonts w:ascii="Calibri" w:cs="Calibri" w:eastAsia="Calibri" w:hAnsi="Calibri"/>
          <w:b w:val="1"/>
          <w:color w:val="1c4587"/>
          <w:sz w:val="28"/>
          <w:szCs w:val="28"/>
          <w:rtl w:val="0"/>
        </w:rPr>
        <w:t xml:space="preserve">Parent Local Governing Committee Member Ballot Paper</w:t>
      </w:r>
    </w:p>
    <w:p w:rsidR="00000000" w:rsidDel="00000000" w:rsidP="00000000" w:rsidRDefault="00000000" w:rsidRPr="00000000" w14:paraId="00000005">
      <w:pPr>
        <w:spacing w:line="259"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Election of parent local governing committee member St John Plessington Catholic College</w:t>
      </w:r>
    </w:p>
    <w:p w:rsidR="00000000" w:rsidDel="00000000" w:rsidP="00000000" w:rsidRDefault="00000000" w:rsidRPr="00000000" w14:paraId="0000000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There is one vacancy for a parent local governing committee member. You may vote for one candidate, but NOT vote more than once for each candidate.</w:t>
      </w:r>
    </w:p>
    <w:p w:rsidR="00000000" w:rsidDel="00000000" w:rsidP="00000000" w:rsidRDefault="00000000" w:rsidRPr="00000000" w14:paraId="00000009">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tabs>
          <w:tab w:val="left" w:pos="2040"/>
        </w:tabs>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Candidates</w:t>
        <w:tab/>
      </w:r>
    </w:p>
    <w:p w:rsidR="00000000" w:rsidDel="00000000" w:rsidP="00000000" w:rsidRDefault="00000000" w:rsidRPr="00000000" w14:paraId="0000000B">
      <w:pPr>
        <w:tabs>
          <w:tab w:val="left" w:pos="2040"/>
        </w:tabs>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tabs>
          <w:tab w:val="left" w:pos="2040"/>
        </w:tabs>
        <w:spacing w:line="259" w:lineRule="auto"/>
        <w:rPr>
          <w:rFonts w:ascii="Calibri" w:cs="Calibri" w:eastAsia="Calibri" w:hAnsi="Calibri"/>
        </w:rPr>
      </w:pPr>
      <w:r w:rsidDel="00000000" w:rsidR="00000000" w:rsidRPr="00000000">
        <w:rPr>
          <w:rFonts w:ascii="Calibri" w:cs="Calibri" w:eastAsia="Calibri" w:hAnsi="Calibri"/>
          <w:rtl w:val="0"/>
        </w:rPr>
        <w:t xml:space="preserve">Please see the candidates personal statements attached. </w:t>
      </w:r>
    </w:p>
    <w:p w:rsidR="00000000" w:rsidDel="00000000" w:rsidP="00000000" w:rsidRDefault="00000000" w:rsidRPr="00000000" w14:paraId="0000000D">
      <w:pPr>
        <w:tabs>
          <w:tab w:val="left" w:pos="2040"/>
        </w:tabs>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tabs>
          <w:tab w:val="left" w:pos="2040"/>
        </w:tabs>
        <w:spacing w:line="259"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F">
      <w:pPr>
        <w:tabs>
          <w:tab w:val="left" w:pos="2040"/>
        </w:tabs>
        <w:spacing w:line="259"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tabs>
          <w:tab w:val="left" w:pos="2040"/>
        </w:tabs>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tabs>
          <w:tab w:val="left" w:pos="2040"/>
        </w:tabs>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tabs>
          <w:tab w:val="left" w:pos="2040"/>
        </w:tabs>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Election of parent local governing committee member – St John Plessington Catholic College</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b w:val="1"/>
        </w:rPr>
      </w:pPr>
      <w:r w:rsidDel="00000000" w:rsidR="00000000" w:rsidRPr="00000000">
        <w:rPr>
          <w:rtl w:val="0"/>
        </w:rPr>
      </w:r>
    </w:p>
    <w:tbl>
      <w:tblPr>
        <w:tblStyle w:val="Table1"/>
        <w:tblW w:w="69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30"/>
        <w:gridCol w:w="2715"/>
        <w:tblGridChange w:id="0">
          <w:tblGrid>
            <w:gridCol w:w="4230"/>
            <w:gridCol w:w="2715"/>
          </w:tblGrid>
        </w:tblGridChange>
      </w:tblGrid>
      <w:tr>
        <w:trPr>
          <w:cantSplit w:val="0"/>
          <w:trHeight w:val="519" w:hRule="atLeast"/>
          <w:tblHeader w:val="0"/>
        </w:trPr>
        <w:tc>
          <w:tcPr>
            <w:vAlign w:val="center"/>
          </w:tcPr>
          <w:p w:rsidR="00000000" w:rsidDel="00000000" w:rsidP="00000000" w:rsidRDefault="00000000" w:rsidRPr="00000000" w14:paraId="0000001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Candidate</w:t>
            </w:r>
          </w:p>
        </w:tc>
        <w:tc>
          <w:tcPr>
            <w:vAlign w:val="center"/>
          </w:tcPr>
          <w:p w:rsidR="00000000" w:rsidDel="00000000" w:rsidP="00000000" w:rsidRDefault="00000000" w:rsidRPr="00000000" w14:paraId="0000001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Mark an ‘X’ to indicate your vote</w:t>
            </w:r>
          </w:p>
        </w:tc>
      </w:tr>
      <w:tr>
        <w:trPr>
          <w:cantSplit w:val="0"/>
          <w:trHeight w:val="552" w:hRule="atLeast"/>
          <w:tblHeader w:val="0"/>
        </w:trPr>
        <w:tc>
          <w:tcPr>
            <w:vAlign w:val="center"/>
          </w:tcPr>
          <w:p w:rsidR="00000000" w:rsidDel="00000000" w:rsidP="00000000" w:rsidRDefault="00000000" w:rsidRPr="00000000" w14:paraId="00000018">
            <w:pPr>
              <w:spacing w:line="276" w:lineRule="auto"/>
              <w:ind w:left="72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Mr B Davies</w:t>
            </w:r>
          </w:p>
        </w:tc>
        <w:tc>
          <w:tcPr>
            <w:vAlign w:val="center"/>
          </w:tcPr>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tl w:val="0"/>
              </w:rPr>
            </w:r>
          </w:p>
        </w:tc>
      </w:tr>
      <w:tr>
        <w:trPr>
          <w:cantSplit w:val="0"/>
          <w:trHeight w:val="552" w:hRule="atLeast"/>
          <w:tblHeader w:val="0"/>
        </w:trPr>
        <w:tc>
          <w:tcPr>
            <w:vAlign w:val="center"/>
          </w:tcPr>
          <w:p w:rsidR="00000000" w:rsidDel="00000000" w:rsidP="00000000" w:rsidRDefault="00000000" w:rsidRPr="00000000" w14:paraId="0000001A">
            <w:pPr>
              <w:spacing w:line="276" w:lineRule="auto"/>
              <w:ind w:left="72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Dr A Fatokun</w:t>
            </w:r>
          </w:p>
        </w:tc>
        <w:tc>
          <w:tcPr>
            <w:vAlign w:val="center"/>
          </w:tcPr>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tc>
      </w:tr>
      <w:tr>
        <w:trPr>
          <w:cantSplit w:val="0"/>
          <w:trHeight w:val="519" w:hRule="atLeast"/>
          <w:tblHeader w:val="0"/>
        </w:trPr>
        <w:tc>
          <w:tcPr>
            <w:vAlign w:val="center"/>
          </w:tcPr>
          <w:p w:rsidR="00000000" w:rsidDel="00000000" w:rsidP="00000000" w:rsidRDefault="00000000" w:rsidRPr="00000000" w14:paraId="0000001C">
            <w:pPr>
              <w:spacing w:line="276" w:lineRule="auto"/>
              <w:ind w:left="72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Ms E Morris</w:t>
            </w:r>
          </w:p>
        </w:tc>
        <w:tc>
          <w:tcPr>
            <w:vAlign w:val="center"/>
          </w:tcPr>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after="160" w:line="259" w:lineRule="auto"/>
        <w:jc w:val="both"/>
        <w:rPr/>
      </w:pPr>
      <w:r w:rsidDel="00000000" w:rsidR="00000000" w:rsidRPr="00000000">
        <w:rPr>
          <w:rtl w:val="0"/>
        </w:rPr>
      </w:r>
    </w:p>
    <w:p w:rsidR="00000000" w:rsidDel="00000000" w:rsidP="00000000" w:rsidRDefault="00000000" w:rsidRPr="00000000" w14:paraId="00000031">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MY BACKGROUND AND RELEVANT EXPERIENCE </w:t>
      </w:r>
    </w:p>
    <w:p w:rsidR="00000000" w:rsidDel="00000000" w:rsidP="00000000" w:rsidRDefault="00000000" w:rsidRPr="00000000" w14:paraId="00000032">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I am Dr Amos Fatokun and my two children attend St John Plessington Catholic College (SJP).</w:t>
      </w:r>
    </w:p>
    <w:p w:rsidR="00000000" w:rsidDel="00000000" w:rsidP="00000000" w:rsidRDefault="00000000" w:rsidRPr="00000000" w14:paraId="00000033">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I am a Senior Lecturer at Liverpool John Moores University (LJMU), where I teach undergraduate and postgraduate students across a range of programmes (courses), including pharmacy and biomedical sciences. I also lead an active medical research group to identify more effective and safer drugs to treat cancers and neurodegenerative diseases. </w:t>
      </w:r>
    </w:p>
    <w:p w:rsidR="00000000" w:rsidDel="00000000" w:rsidP="00000000" w:rsidRDefault="00000000" w:rsidRPr="00000000" w14:paraId="00000034">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Prior to joining LJMU, I worked at three UK universities, two of which (Universities of Glasgow and Nottingham) belong to the Russell Group of UK’s leading, research-intensive universities. I also gained significant international experience from working at higher education institutions in other countries across three continents, including the United States (Johns Hopkins School of Medicine) and Australia (University of Sydney). </w:t>
      </w:r>
    </w:p>
    <w:p w:rsidR="00000000" w:rsidDel="00000000" w:rsidP="00000000" w:rsidRDefault="00000000" w:rsidRPr="00000000" w14:paraId="00000035">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Through the many years of my teaching and research roles as described above, I have developed significant understanding of the higher education landscape, both in the context of the UK and internationally. I would, therefore, like to deploy my skills and experience in my role as a SJP Governor, if elected, to support preservation and enhancement of academic quality and holistic preparation of SJP students for higher education and international competitiveness. </w:t>
      </w:r>
    </w:p>
    <w:p w:rsidR="00000000" w:rsidDel="00000000" w:rsidP="00000000" w:rsidRDefault="00000000" w:rsidRPr="00000000" w14:paraId="00000036">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EXAMPLES OF MY SKILLS AND EXPERIENCE AND HOW I WILL USE THEM TO BE AN EFFECTIVE PARENT GOVERNOR AT SJP</w:t>
      </w:r>
    </w:p>
    <w:p w:rsidR="00000000" w:rsidDel="00000000" w:rsidP="00000000" w:rsidRDefault="00000000" w:rsidRPr="00000000" w14:paraId="00000037">
      <w:pPr>
        <w:numPr>
          <w:ilvl w:val="0"/>
          <w:numId w:val="2"/>
        </w:numPr>
        <w:spacing w:line="259" w:lineRule="auto"/>
        <w:ind w:left="360"/>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I am aware of predictors of the potential directions and extent of future changes to the education landscape. I will therefore contribute to rigorously and constantly assessing SJP’s preparedness for such impending changes and help to identify strategies to address any areas of concerns or risks to SJP’s continued provision of high-quality education. I will also contribute to national and international benchmarking of academic standards to ensure SJP stays as a globally competitive provider of secondary school education. </w:t>
      </w:r>
    </w:p>
    <w:p w:rsidR="00000000" w:rsidDel="00000000" w:rsidP="00000000" w:rsidRDefault="00000000" w:rsidRPr="00000000" w14:paraId="00000038">
      <w:pPr>
        <w:numPr>
          <w:ilvl w:val="0"/>
          <w:numId w:val="2"/>
        </w:numPr>
        <w:spacing w:line="259" w:lineRule="auto"/>
        <w:ind w:left="360"/>
        <w:jc w:val="both"/>
        <w:rPr>
          <w:rFonts w:ascii="Calibri" w:cs="Calibri" w:eastAsia="Calibri" w:hAnsi="Calibri"/>
        </w:rPr>
      </w:pPr>
      <w:r w:rsidDel="00000000" w:rsidR="00000000" w:rsidRPr="00000000">
        <w:rPr>
          <w:rFonts w:ascii="Calibri" w:cs="Calibri" w:eastAsia="Calibri" w:hAnsi="Calibri"/>
          <w:rtl w:val="0"/>
        </w:rPr>
        <w:t xml:space="preserve">I am a personal tutor to undergraduate students (and a supervisor to postgraduate students), on the basis of which I provide pastoral care, supporting the students as they transition through the various stages of their studies and equipping them for the world of work beyond the university. Importantly, I am conversant with the challenges faced by first-year (or foundation-year) students and will use the experience to help in preparing SJP’s students for post-secondary education/training.   </w:t>
      </w:r>
    </w:p>
    <w:p w:rsidR="00000000" w:rsidDel="00000000" w:rsidP="00000000" w:rsidRDefault="00000000" w:rsidRPr="00000000" w14:paraId="00000039">
      <w:pPr>
        <w:numPr>
          <w:ilvl w:val="0"/>
          <w:numId w:val="2"/>
        </w:numPr>
        <w:spacing w:line="259" w:lineRule="auto"/>
        <w:ind w:left="360"/>
        <w:jc w:val="both"/>
        <w:rPr>
          <w:rFonts w:ascii="Calibri" w:cs="Calibri" w:eastAsia="Calibri" w:hAnsi="Calibri"/>
        </w:rPr>
      </w:pPr>
      <w:r w:rsidDel="00000000" w:rsidR="00000000" w:rsidRPr="00000000">
        <w:rPr>
          <w:rFonts w:ascii="Calibri" w:cs="Calibri" w:eastAsia="Calibri" w:hAnsi="Calibri"/>
          <w:rtl w:val="0"/>
        </w:rPr>
        <w:t xml:space="preserve">Based on my training and experience, I will provide invaluable insights into key issues such as curriculum development, employability, apprenticeships, widening participation, social mobility and work-life balance.</w:t>
      </w:r>
    </w:p>
    <w:p w:rsidR="00000000" w:rsidDel="00000000" w:rsidP="00000000" w:rsidRDefault="00000000" w:rsidRPr="00000000" w14:paraId="0000003A">
      <w:pPr>
        <w:numPr>
          <w:ilvl w:val="0"/>
          <w:numId w:val="2"/>
        </w:numPr>
        <w:spacing w:line="259" w:lineRule="auto"/>
        <w:ind w:left="360"/>
        <w:jc w:val="both"/>
        <w:rPr>
          <w:rFonts w:ascii="Calibri" w:cs="Calibri" w:eastAsia="Calibri" w:hAnsi="Calibri"/>
        </w:rPr>
      </w:pPr>
      <w:r w:rsidDel="00000000" w:rsidR="00000000" w:rsidRPr="00000000">
        <w:rPr>
          <w:rFonts w:ascii="Calibri" w:cs="Calibri" w:eastAsia="Calibri" w:hAnsi="Calibri"/>
          <w:rtl w:val="0"/>
        </w:rPr>
        <w:t xml:space="preserve">I will actively contribute to Equality, Diversity and Inclusion (EDI) matters to ensure every SJP student and staff feels valued and supported. Also, as someone born and raised in Africa (Nigeria), I understand the challenges faced by minority ethnic students and staff and will support SJP to continue to be a place that allows everyone to thrive and blossom. </w:t>
      </w:r>
    </w:p>
    <w:p w:rsidR="00000000" w:rsidDel="00000000" w:rsidP="00000000" w:rsidRDefault="00000000" w:rsidRPr="00000000" w14:paraId="0000003B">
      <w:pPr>
        <w:numPr>
          <w:ilvl w:val="0"/>
          <w:numId w:val="2"/>
        </w:numPr>
        <w:spacing w:line="259" w:lineRule="auto"/>
        <w:ind w:left="360"/>
        <w:jc w:val="both"/>
        <w:rPr>
          <w:rFonts w:ascii="Calibri" w:cs="Calibri" w:eastAsia="Calibri" w:hAnsi="Calibri"/>
        </w:rPr>
      </w:pPr>
      <w:r w:rsidDel="00000000" w:rsidR="00000000" w:rsidRPr="00000000">
        <w:rPr>
          <w:rFonts w:ascii="Calibri" w:cs="Calibri" w:eastAsia="Calibri" w:hAnsi="Calibri"/>
          <w:rtl w:val="0"/>
        </w:rPr>
        <w:t xml:space="preserve">As a healthcare professional (pharmacist), I will contribute to promoting health and well-being.</w:t>
      </w:r>
    </w:p>
    <w:p w:rsidR="00000000" w:rsidDel="00000000" w:rsidP="00000000" w:rsidRDefault="00000000" w:rsidRPr="00000000" w14:paraId="0000003C">
      <w:pPr>
        <w:numPr>
          <w:ilvl w:val="0"/>
          <w:numId w:val="2"/>
        </w:numPr>
        <w:spacing w:line="259" w:lineRule="auto"/>
        <w:ind w:left="360"/>
        <w:jc w:val="both"/>
        <w:rPr>
          <w:rFonts w:ascii="Calibri" w:cs="Calibri" w:eastAsia="Calibri" w:hAnsi="Calibri"/>
        </w:rPr>
      </w:pPr>
      <w:r w:rsidDel="00000000" w:rsidR="00000000" w:rsidRPr="00000000">
        <w:rPr>
          <w:rFonts w:ascii="Calibri" w:cs="Calibri" w:eastAsia="Calibri" w:hAnsi="Calibri"/>
          <w:rtl w:val="0"/>
        </w:rPr>
        <w:t xml:space="preserve">As a STEM Ambassador, I will contribute to SJP’s initiatives to encourage students to consider careers in science. </w:t>
      </w:r>
    </w:p>
    <w:p w:rsidR="00000000" w:rsidDel="00000000" w:rsidP="00000000" w:rsidRDefault="00000000" w:rsidRPr="00000000" w14:paraId="0000003D">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59"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Thank you.</w:t>
      </w:r>
    </w:p>
    <w:p w:rsidR="00000000" w:rsidDel="00000000" w:rsidP="00000000" w:rsidRDefault="00000000" w:rsidRPr="00000000" w14:paraId="0000003F">
      <w:pPr>
        <w:spacing w:line="259"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Amos</w:t>
      </w:r>
    </w:p>
    <w:p w:rsidR="00000000" w:rsidDel="00000000" w:rsidP="00000000" w:rsidRDefault="00000000" w:rsidRPr="00000000" w14:paraId="00000040">
      <w:pPr>
        <w:spacing w:line="259"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shd w:fill="ffffff" w:val="clear"/>
        <w:spacing w:line="240" w:lineRule="auto"/>
        <w:rPr>
          <w:color w:val="222222"/>
          <w:sz w:val="24"/>
          <w:szCs w:val="24"/>
        </w:rPr>
      </w:pPr>
      <w:r w:rsidDel="00000000" w:rsidR="00000000" w:rsidRPr="00000000">
        <w:rPr>
          <w:color w:val="222222"/>
          <w:sz w:val="24"/>
          <w:szCs w:val="24"/>
          <w:rtl w:val="0"/>
        </w:rPr>
        <w:t xml:space="preserve">My name is Emily Morris and I currently have two children in St John Plessington, a son in Year 8 and daughter in Year 10. </w:t>
      </w:r>
    </w:p>
    <w:p w:rsidR="00000000" w:rsidDel="00000000" w:rsidP="00000000" w:rsidRDefault="00000000" w:rsidRPr="00000000" w14:paraId="00000042">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43">
      <w:pPr>
        <w:shd w:fill="ffffff" w:val="clear"/>
        <w:spacing w:line="240" w:lineRule="auto"/>
        <w:rPr>
          <w:color w:val="222222"/>
          <w:sz w:val="24"/>
          <w:szCs w:val="24"/>
        </w:rPr>
      </w:pPr>
      <w:r w:rsidDel="00000000" w:rsidR="00000000" w:rsidRPr="00000000">
        <w:rPr>
          <w:color w:val="222222"/>
          <w:sz w:val="24"/>
          <w:szCs w:val="24"/>
          <w:rtl w:val="0"/>
        </w:rPr>
        <w:t xml:space="preserve">I would welcome the opportunity to become a parent Governor. I have worked in education for nearly twenty years and have been a primary Headteacher for the last six years. Through my professional experience I am fully aware of the role and expectation of a parent Governor and the important part the governing body plays in a school. I have been an active school governor for 9 years. I am passionate about special educational needs and ensuring that vulnerable children receive the support that they need. I am currently completing post graduate training in attachment, trauma and mental health and will move on to complete my doctorate in education in this field. I am an advocate for mental health and wellbeing in schools. </w:t>
      </w:r>
    </w:p>
    <w:p w:rsidR="00000000" w:rsidDel="00000000" w:rsidP="00000000" w:rsidRDefault="00000000" w:rsidRPr="00000000" w14:paraId="00000044">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45">
      <w:pPr>
        <w:shd w:fill="ffffff" w:val="clear"/>
        <w:spacing w:line="240" w:lineRule="auto"/>
        <w:rPr>
          <w:color w:val="222222"/>
          <w:sz w:val="24"/>
          <w:szCs w:val="24"/>
        </w:rPr>
      </w:pPr>
      <w:r w:rsidDel="00000000" w:rsidR="00000000" w:rsidRPr="00000000">
        <w:rPr>
          <w:color w:val="222222"/>
          <w:sz w:val="24"/>
          <w:szCs w:val="24"/>
          <w:rtl w:val="0"/>
        </w:rPr>
        <w:t xml:space="preserve">I have a strong understanding of school budgets and managing finance in education, the statutory responsibilities, the new Ofsted Framework, safeguarding, recruitment, curriculum, HR, premises and health and safety. I understand how schools run but also the importance of involving families and the wider community. My faith is important to me and ensuring that SJP upholds its distinctive Catholic ethos and values as a parent Governor would at the forefront of all I did. </w:t>
      </w:r>
    </w:p>
    <w:p w:rsidR="00000000" w:rsidDel="00000000" w:rsidP="00000000" w:rsidRDefault="00000000" w:rsidRPr="00000000" w14:paraId="00000046">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47">
      <w:pPr>
        <w:shd w:fill="ffffff" w:val="clear"/>
        <w:spacing w:line="240" w:lineRule="auto"/>
        <w:rPr>
          <w:color w:val="222222"/>
          <w:sz w:val="24"/>
          <w:szCs w:val="24"/>
        </w:rPr>
      </w:pPr>
      <w:r w:rsidDel="00000000" w:rsidR="00000000" w:rsidRPr="00000000">
        <w:rPr>
          <w:color w:val="222222"/>
          <w:sz w:val="24"/>
          <w:szCs w:val="24"/>
          <w:rtl w:val="0"/>
        </w:rPr>
        <w:t xml:space="preserve">I pride myself on being open, approachable and able to build a good rapport with all people. I have good inter-personal skills, I am an effective communicator and have a thorough understanding of the community that our school serves. As both a parent and an educator I feel that I am in a privileged position to be able to understand the strategic view of a school as well as the views and opinions of the parents and students. </w:t>
      </w:r>
    </w:p>
    <w:p w:rsidR="00000000" w:rsidDel="00000000" w:rsidP="00000000" w:rsidRDefault="00000000" w:rsidRPr="00000000" w14:paraId="00000048">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49">
      <w:pPr>
        <w:shd w:fill="ffffff" w:val="clear"/>
        <w:spacing w:line="240" w:lineRule="auto"/>
        <w:rPr>
          <w:color w:val="222222"/>
          <w:sz w:val="24"/>
          <w:szCs w:val="24"/>
        </w:rPr>
      </w:pPr>
      <w:r w:rsidDel="00000000" w:rsidR="00000000" w:rsidRPr="00000000">
        <w:rPr>
          <w:color w:val="222222"/>
          <w:sz w:val="24"/>
          <w:szCs w:val="24"/>
          <w:rtl w:val="0"/>
        </w:rPr>
        <w:t xml:space="preserve">I feel that I would be able to fully commit to the role of parent Governor at SJP, listening to parent views and remaining both professional and objective. I would welcome the opportunity to work with the board of governors and leadership</w:t>
      </w:r>
    </w:p>
    <w:p w:rsidR="00000000" w:rsidDel="00000000" w:rsidP="00000000" w:rsidRDefault="00000000" w:rsidRPr="00000000" w14:paraId="0000004A">
      <w:pPr>
        <w:shd w:fill="ffffff" w:val="clear"/>
        <w:spacing w:line="240" w:lineRule="auto"/>
        <w:rPr>
          <w:color w:val="222222"/>
          <w:sz w:val="24"/>
          <w:szCs w:val="24"/>
        </w:rPr>
      </w:pPr>
      <w:r w:rsidDel="00000000" w:rsidR="00000000" w:rsidRPr="00000000">
        <w:rPr>
          <w:color w:val="222222"/>
          <w:sz w:val="24"/>
          <w:szCs w:val="24"/>
          <w:rtl w:val="0"/>
        </w:rPr>
        <w:t xml:space="preserve">of the MAT and college to ensure the very best for all our children. </w:t>
      </w:r>
    </w:p>
    <w:p w:rsidR="00000000" w:rsidDel="00000000" w:rsidP="00000000" w:rsidRDefault="00000000" w:rsidRPr="00000000" w14:paraId="0000004B">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4C">
      <w:pPr>
        <w:shd w:fill="ffffff" w:val="clear"/>
        <w:spacing w:line="240" w:lineRule="auto"/>
        <w:rPr>
          <w:color w:val="222222"/>
          <w:sz w:val="24"/>
          <w:szCs w:val="24"/>
        </w:rPr>
      </w:pPr>
      <w:r w:rsidDel="00000000" w:rsidR="00000000" w:rsidRPr="00000000">
        <w:rPr>
          <w:color w:val="222222"/>
          <w:sz w:val="24"/>
          <w:szCs w:val="24"/>
          <w:rtl w:val="0"/>
        </w:rPr>
        <w:t xml:space="preserve">Thank you for taking the time to read this and if you feel I have the skills and experience needed to become a parent Governor, I would welcome your vote. </w:t>
      </w:r>
    </w:p>
    <w:p w:rsidR="00000000" w:rsidDel="00000000" w:rsidP="00000000" w:rsidRDefault="00000000" w:rsidRPr="00000000" w14:paraId="0000004D">
      <w:pPr>
        <w:spacing w:line="240" w:lineRule="auto"/>
        <w:rPr>
          <w:color w:val="888888"/>
          <w:sz w:val="24"/>
          <w:szCs w:val="24"/>
          <w:highlight w:val="white"/>
        </w:rPr>
      </w:pPr>
      <w:r w:rsidDel="00000000" w:rsidR="00000000" w:rsidRPr="00000000">
        <w:rPr>
          <w:color w:val="888888"/>
          <w:sz w:val="24"/>
          <w:szCs w:val="24"/>
          <w:highlight w:val="white"/>
          <w:rtl w:val="0"/>
        </w:rPr>
        <w:t xml:space="preserve">--</w:t>
      </w:r>
    </w:p>
    <w:p w:rsidR="00000000" w:rsidDel="00000000" w:rsidP="00000000" w:rsidRDefault="00000000" w:rsidRPr="00000000" w14:paraId="0000004E">
      <w:pPr>
        <w:spacing w:line="240" w:lineRule="auto"/>
        <w:rPr>
          <w:color w:val="888888"/>
          <w:sz w:val="24"/>
          <w:szCs w:val="24"/>
          <w:highlight w:val="white"/>
        </w:rPr>
      </w:pPr>
      <w:r w:rsidDel="00000000" w:rsidR="00000000" w:rsidRPr="00000000">
        <w:rPr>
          <w:color w:val="888888"/>
          <w:sz w:val="24"/>
          <w:szCs w:val="24"/>
          <w:highlight w:val="white"/>
          <w:rtl w:val="0"/>
        </w:rPr>
        <w:t xml:space="preserve">Mrs Emily Morris</w:t>
      </w:r>
    </w:p>
    <w:p w:rsidR="00000000" w:rsidDel="00000000" w:rsidP="00000000" w:rsidRDefault="00000000" w:rsidRPr="00000000" w14:paraId="0000004F">
      <w:pPr>
        <w:spacing w:after="160" w:line="259" w:lineRule="auto"/>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50">
      <w:pPr>
        <w:spacing w:line="259"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259"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259"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spacing w:line="259"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line="259"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line="259"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line="259"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line="259"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259"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line="259"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line="259"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line="259"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after="160" w:line="259" w:lineRule="auto"/>
        <w:rPr>
          <w:rFonts w:ascii="Calibri" w:cs="Calibri" w:eastAsia="Calibri" w:hAnsi="Calibri"/>
        </w:rPr>
      </w:pPr>
      <w:r w:rsidDel="00000000" w:rsidR="00000000" w:rsidRPr="00000000">
        <w:rPr>
          <w:sz w:val="24"/>
          <w:szCs w:val="24"/>
          <w:rtl w:val="0"/>
        </w:rPr>
        <w:t xml:space="preserve">As someone who has benefitted immeasurably from Wirral’s Catholic education system, I am passionate that our children’s personal development continues to be enriched by the distinctive ethos and learning opportunities which St John Plessington College seeks to deliver. The school’s mission statement ‘to aspire not to have more but be more’ is a radical philosophy, embodying values that I believe distinguishes SJP from any other school. </w:t>
      </w:r>
      <w:r w:rsidDel="00000000" w:rsidR="00000000" w:rsidRPr="00000000">
        <w:rPr>
          <w:rtl w:val="0"/>
        </w:rPr>
      </w:r>
    </w:p>
    <w:p w:rsidR="00000000" w:rsidDel="00000000" w:rsidP="00000000" w:rsidRDefault="00000000" w:rsidRPr="00000000" w14:paraId="0000005D">
      <w:pPr>
        <w:spacing w:after="160" w:line="259" w:lineRule="auto"/>
        <w:rPr>
          <w:rFonts w:ascii="Calibri" w:cs="Calibri" w:eastAsia="Calibri" w:hAnsi="Calibri"/>
        </w:rPr>
      </w:pPr>
      <w:r w:rsidDel="00000000" w:rsidR="00000000" w:rsidRPr="00000000">
        <w:rPr>
          <w:sz w:val="24"/>
          <w:szCs w:val="24"/>
          <w:rtl w:val="0"/>
        </w:rPr>
        <w:t xml:space="preserve">On leaving St Anselm’s College, I joined the novitiate of the Benedictine monastery at Ampleforth Abbey during which time I taught and coached rugby in its adjoining school. One miserable afternoon I was refereeing a game and sent off a rather lanky Lawrence Dallaglio (ex-England rugby captain) ordering him to genuflect against a rugby post. This event probably did much to help me discern that I neither had a vocation for the priesthood nor as a teacher! </w:t>
      </w:r>
      <w:r w:rsidDel="00000000" w:rsidR="00000000" w:rsidRPr="00000000">
        <w:rPr>
          <w:rtl w:val="0"/>
        </w:rPr>
      </w:r>
    </w:p>
    <w:p w:rsidR="00000000" w:rsidDel="00000000" w:rsidP="00000000" w:rsidRDefault="00000000" w:rsidRPr="00000000" w14:paraId="0000005E">
      <w:pPr>
        <w:spacing w:after="160" w:line="259" w:lineRule="auto"/>
        <w:rPr>
          <w:rFonts w:ascii="Calibri" w:cs="Calibri" w:eastAsia="Calibri" w:hAnsi="Calibri"/>
        </w:rPr>
      </w:pPr>
      <w:r w:rsidDel="00000000" w:rsidR="00000000" w:rsidRPr="00000000">
        <w:rPr>
          <w:sz w:val="24"/>
          <w:szCs w:val="24"/>
          <w:rtl w:val="0"/>
        </w:rPr>
        <w:t xml:space="preserve">University life then did much to reaffirm my decision that monastic life was not for me! I was fortunate enough to graduate from university at a time when grants were still available and then I continued on to study for an MBA at the University of Leeds Management School. In the ensuing years I worked extensively throughout the media as a journalist, PR Officer and online productions.</w:t>
      </w:r>
      <w:r w:rsidDel="00000000" w:rsidR="00000000" w:rsidRPr="00000000">
        <w:rPr>
          <w:rtl w:val="0"/>
        </w:rPr>
      </w:r>
    </w:p>
    <w:p w:rsidR="00000000" w:rsidDel="00000000" w:rsidP="00000000" w:rsidRDefault="00000000" w:rsidRPr="00000000" w14:paraId="0000005F">
      <w:pPr>
        <w:spacing w:after="160" w:line="259" w:lineRule="auto"/>
        <w:rPr>
          <w:rFonts w:ascii="Calibri" w:cs="Calibri" w:eastAsia="Calibri" w:hAnsi="Calibri"/>
        </w:rPr>
      </w:pPr>
      <w:r w:rsidDel="00000000" w:rsidR="00000000" w:rsidRPr="00000000">
        <w:rPr>
          <w:sz w:val="24"/>
          <w:szCs w:val="24"/>
          <w:rtl w:val="0"/>
        </w:rPr>
        <w:t xml:space="preserve">In 2007 I formed part of a Management Buy Out team to acquire a leading Liverpool financial advisory firm, Powell Financial Management. My co-directors were also active members in their respective churches and this greatly influenced the culture of our business in terms of our expectations as to how staff and clients were to be treated, ethical business practices as well adopting a diversified recruitment policy in terms of social background, ethnicity and gender. We eventually sold the company last summer. In seeking to recruit quality professionals for the financial services industry made me realise that well-structured trainee schemes and apprenticeships can be as academically challenging as a university education BUT without the costs BUT more career focussed.  </w:t>
      </w:r>
      <w:r w:rsidDel="00000000" w:rsidR="00000000" w:rsidRPr="00000000">
        <w:rPr>
          <w:rtl w:val="0"/>
        </w:rPr>
      </w:r>
    </w:p>
    <w:p w:rsidR="00000000" w:rsidDel="00000000" w:rsidP="00000000" w:rsidRDefault="00000000" w:rsidRPr="00000000" w14:paraId="00000060">
      <w:pPr>
        <w:spacing w:after="160" w:line="259" w:lineRule="auto"/>
        <w:rPr>
          <w:rFonts w:ascii="Calibri" w:cs="Calibri" w:eastAsia="Calibri" w:hAnsi="Calibri"/>
        </w:rPr>
      </w:pPr>
      <w:r w:rsidDel="00000000" w:rsidR="00000000" w:rsidRPr="00000000">
        <w:rPr>
          <w:sz w:val="24"/>
          <w:szCs w:val="24"/>
          <w:rtl w:val="0"/>
        </w:rPr>
        <w:t xml:space="preserve">Over the years I have been greatly rewarded by watching young people develop and take their place in society. I have acted as a mentor at The Hive Youth Centre in Birkenhead, an inspiring award-winning project to empower young people to seek higher achievement in their lives. In addition I am a qualified cricket coach and look after various junior teams at Oxton Cricket Club. </w:t>
      </w:r>
      <w:r w:rsidDel="00000000" w:rsidR="00000000" w:rsidRPr="00000000">
        <w:rPr>
          <w:rtl w:val="0"/>
        </w:rPr>
      </w:r>
    </w:p>
    <w:p w:rsidR="00000000" w:rsidDel="00000000" w:rsidP="00000000" w:rsidRDefault="00000000" w:rsidRPr="00000000" w14:paraId="00000061">
      <w:pPr>
        <w:spacing w:after="160" w:line="259" w:lineRule="auto"/>
        <w:rPr>
          <w:sz w:val="24"/>
          <w:szCs w:val="24"/>
        </w:rPr>
      </w:pPr>
      <w:r w:rsidDel="00000000" w:rsidR="00000000" w:rsidRPr="00000000">
        <w:rPr>
          <w:sz w:val="24"/>
          <w:szCs w:val="24"/>
          <w:rtl w:val="0"/>
        </w:rPr>
        <w:t xml:space="preserve">I am married to Elsa and have two stepsons both of whom were born in the Caribbean; Jamil who is just about to go into Year 9 at SJP and Josh, who played for Tranmere Rovers and is now with Marine, having had the unenviable task of marking both Lucas Moura and Deli Ali in their FA Cup tie against Spurs in January! Being a white dad to two black boys certainly provides a unique perspective on issues of race, diversity and multi-culturism all of which I believe would add value to the role of parent governor if I were to be elected. </w:t>
      </w:r>
    </w:p>
    <w:p w:rsidR="00000000" w:rsidDel="00000000" w:rsidP="00000000" w:rsidRDefault="00000000" w:rsidRPr="00000000" w14:paraId="00000062">
      <w:pPr>
        <w:spacing w:line="259"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Mr B Davies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spacing w:line="240" w:lineRule="auto"/>
        <w:jc w:val="center"/>
        <w:rPr>
          <w:rFonts w:ascii="Calibri" w:cs="Calibri" w:eastAsia="Calibri" w:hAnsi="Calibri"/>
          <w:b w:val="1"/>
          <w:color w:val="1c4587"/>
          <w:sz w:val="28"/>
          <w:szCs w:val="28"/>
        </w:rPr>
      </w:pPr>
      <w:r w:rsidDel="00000000" w:rsidR="00000000" w:rsidRPr="00000000">
        <w:rPr>
          <w:rFonts w:ascii="Calibri" w:cs="Calibri" w:eastAsia="Calibri" w:hAnsi="Calibri"/>
          <w:b w:val="1"/>
          <w:color w:val="1c4587"/>
          <w:sz w:val="28"/>
          <w:szCs w:val="28"/>
          <w:rtl w:val="0"/>
        </w:rPr>
        <w:t xml:space="preserve">Qualifications and Disqualifications to serve as an academy trustee/local governing committee member</w:t>
      </w:r>
    </w:p>
    <w:p w:rsidR="00000000" w:rsidDel="00000000" w:rsidP="00000000" w:rsidRDefault="00000000" w:rsidRPr="00000000" w14:paraId="00000066">
      <w:pPr>
        <w:spacing w:line="240" w:lineRule="auto"/>
        <w:rPr>
          <w:rFonts w:ascii="Calibri" w:cs="Calibri" w:eastAsia="Calibri" w:hAnsi="Calibri"/>
          <w:b w:val="1"/>
          <w:color w:val="1c4587"/>
          <w:sz w:val="26"/>
          <w:szCs w:val="26"/>
        </w:rPr>
      </w:pPr>
      <w:r w:rsidDel="00000000" w:rsidR="00000000" w:rsidRPr="00000000">
        <w:rPr>
          <w:rtl w:val="0"/>
        </w:rPr>
      </w:r>
    </w:p>
    <w:p w:rsidR="00000000" w:rsidDel="00000000" w:rsidP="00000000" w:rsidRDefault="00000000" w:rsidRPr="00000000" w14:paraId="00000067">
      <w:pPr>
        <w:spacing w:after="120" w:line="276" w:lineRule="auto"/>
        <w:rPr>
          <w:rFonts w:ascii="Calibri" w:cs="Calibri" w:eastAsia="Calibri" w:hAnsi="Calibri"/>
        </w:rPr>
      </w:pPr>
      <w:r w:rsidDel="00000000" w:rsidR="00000000" w:rsidRPr="00000000">
        <w:rPr>
          <w:rFonts w:ascii="Calibri" w:cs="Calibri" w:eastAsia="Calibri" w:hAnsi="Calibri"/>
          <w:rtl w:val="0"/>
        </w:rPr>
        <w:t xml:space="preserve">A person must be aged 18 or over at the date of their election or appointment. No current pupil of the academy/one of the academies in the trust shall be a trustee.</w:t>
      </w:r>
    </w:p>
    <w:p w:rsidR="00000000" w:rsidDel="00000000" w:rsidP="00000000" w:rsidRDefault="00000000" w:rsidRPr="00000000" w14:paraId="00000068">
      <w:pPr>
        <w:spacing w:after="120" w:line="276" w:lineRule="auto"/>
        <w:rPr>
          <w:rFonts w:ascii="Calibri" w:cs="Calibri" w:eastAsia="Calibri" w:hAnsi="Calibri"/>
        </w:rPr>
      </w:pPr>
      <w:r w:rsidDel="00000000" w:rsidR="00000000" w:rsidRPr="00000000">
        <w:rPr>
          <w:rFonts w:ascii="Calibri" w:cs="Calibri" w:eastAsia="Calibri" w:hAnsi="Calibri"/>
          <w:rtl w:val="0"/>
        </w:rPr>
        <w:t xml:space="preserve">A person shall be disqualified from holding office or continuing to hold office as trustee/local committee member if:</w:t>
      </w:r>
    </w:p>
    <w:p w:rsidR="00000000" w:rsidDel="00000000" w:rsidP="00000000" w:rsidRDefault="00000000" w:rsidRPr="00000000" w14:paraId="00000069">
      <w:pPr>
        <w:numPr>
          <w:ilvl w:val="0"/>
          <w:numId w:val="1"/>
        </w:numPr>
        <w:spacing w:after="12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s/he becomes incapable by reason of illness or injury of managing or administering his own affairs;</w:t>
      </w:r>
    </w:p>
    <w:p w:rsidR="00000000" w:rsidDel="00000000" w:rsidP="00000000" w:rsidRDefault="00000000" w:rsidRPr="00000000" w14:paraId="0000006A">
      <w:pPr>
        <w:numPr>
          <w:ilvl w:val="0"/>
          <w:numId w:val="1"/>
        </w:numPr>
        <w:spacing w:after="12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s/he is absent without the permission of the trustees from all their meetings held within a period of six months, and the trustees resolve that his office be vacated;</w:t>
      </w:r>
    </w:p>
    <w:p w:rsidR="00000000" w:rsidDel="00000000" w:rsidP="00000000" w:rsidRDefault="00000000" w:rsidRPr="00000000" w14:paraId="0000006B">
      <w:pPr>
        <w:numPr>
          <w:ilvl w:val="0"/>
          <w:numId w:val="1"/>
        </w:numPr>
        <w:spacing w:after="12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s/he has been declared bankrupt and/or his estate has been seized from his possession for the benefit of his creditors and the declaration or seizure has not been discharged, annulled or reduced; or</w:t>
      </w:r>
    </w:p>
    <w:p w:rsidR="00000000" w:rsidDel="00000000" w:rsidP="00000000" w:rsidRDefault="00000000" w:rsidRPr="00000000" w14:paraId="0000006C">
      <w:pPr>
        <w:numPr>
          <w:ilvl w:val="0"/>
          <w:numId w:val="1"/>
        </w:numPr>
        <w:spacing w:after="12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s/he is the subject of a bankruptcy restrictions order or an interim order;</w:t>
      </w:r>
    </w:p>
    <w:p w:rsidR="00000000" w:rsidDel="00000000" w:rsidP="00000000" w:rsidRDefault="00000000" w:rsidRPr="00000000" w14:paraId="0000006D">
      <w:pPr>
        <w:numPr>
          <w:ilvl w:val="0"/>
          <w:numId w:val="1"/>
        </w:numPr>
        <w:spacing w:after="12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s/he is subject to a disqualification order or a disqualification undertaking under the Company Directors Disqualification Act 1986; or </w:t>
      </w:r>
    </w:p>
    <w:p w:rsidR="00000000" w:rsidDel="00000000" w:rsidP="00000000" w:rsidRDefault="00000000" w:rsidRPr="00000000" w14:paraId="0000006E">
      <w:pPr>
        <w:numPr>
          <w:ilvl w:val="0"/>
          <w:numId w:val="1"/>
        </w:numPr>
        <w:spacing w:after="12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s/he is subject to an order made under section 429(2)(b) of the Insolvency Act 1986 (failure to pay under county court administration order);</w:t>
      </w:r>
    </w:p>
    <w:p w:rsidR="00000000" w:rsidDel="00000000" w:rsidP="00000000" w:rsidRDefault="00000000" w:rsidRPr="00000000" w14:paraId="0000006F">
      <w:pPr>
        <w:numPr>
          <w:ilvl w:val="0"/>
          <w:numId w:val="1"/>
        </w:numPr>
        <w:spacing w:after="12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s/he ceases to be a trustee by virtue of any provision in the Companies Act 2006;</w:t>
      </w:r>
    </w:p>
    <w:p w:rsidR="00000000" w:rsidDel="00000000" w:rsidP="00000000" w:rsidRDefault="00000000" w:rsidRPr="00000000" w14:paraId="00000070">
      <w:pPr>
        <w:numPr>
          <w:ilvl w:val="0"/>
          <w:numId w:val="1"/>
        </w:numPr>
        <w:spacing w:after="12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s/he is disqualified from acting as a trustee by virtue of section 178 of the Charities Act 2011 (or any statutory re-enactment or modification of that provision); or</w:t>
      </w:r>
    </w:p>
    <w:p w:rsidR="00000000" w:rsidDel="00000000" w:rsidP="00000000" w:rsidRDefault="00000000" w:rsidRPr="00000000" w14:paraId="00000071">
      <w:pPr>
        <w:numPr>
          <w:ilvl w:val="0"/>
          <w:numId w:val="1"/>
        </w:numPr>
        <w:spacing w:after="12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s/he is otherwise found to be unsuitable by the Secretary of State;</w:t>
      </w:r>
    </w:p>
    <w:p w:rsidR="00000000" w:rsidDel="00000000" w:rsidP="00000000" w:rsidRDefault="00000000" w:rsidRPr="00000000" w14:paraId="00000072">
      <w:pPr>
        <w:numPr>
          <w:ilvl w:val="0"/>
          <w:numId w:val="1"/>
        </w:numPr>
        <w:spacing w:after="12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rsidR="00000000" w:rsidDel="00000000" w:rsidP="00000000" w:rsidRDefault="00000000" w:rsidRPr="00000000" w14:paraId="00000073">
      <w:pPr>
        <w:numPr>
          <w:ilvl w:val="0"/>
          <w:numId w:val="1"/>
        </w:numPr>
        <w:spacing w:after="12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rsidR="00000000" w:rsidDel="00000000" w:rsidP="00000000" w:rsidRDefault="00000000" w:rsidRPr="00000000" w14:paraId="00000074">
      <w:pPr>
        <w:numPr>
          <w:ilvl w:val="0"/>
          <w:numId w:val="1"/>
        </w:numPr>
        <w:spacing w:after="12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s/he has not provided to the chairman of the trustees a criminal records certificate at an enhanced disclosure level under section 113B of the Police Act 1997.</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center"/>
      <w:pPr>
        <w:ind w:left="720" w:hanging="360"/>
      </w:pPr>
      <w:rPr>
        <w:rFonts w:ascii="Noto Sans Symbols" w:cs="Noto Sans Symbols" w:eastAsia="Noto Sans Symbols" w:hAnsi="Noto Sans Symbols"/>
        <w:color w:val="2e74b5"/>
        <w:sz w:val="28"/>
        <w:szCs w:val="28"/>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